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From the Office of Senator Kerry</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Sentator John Kerry    -    Georgetown University    -    Jan. 23, 2003</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should be proud:  Not since the age of the Romans have one people achieved such preeminence. But we are not Romans; we do not seek an empire. We are Americans, trustees of a vision and a heritage that commit us to the values of democracy and the universal cause of human rights. So while we can be proud, we must be purposeful and mindful of our principles: And we must be patient - aware that there is no such thing as the end of history. With great power, comes grave responsibility.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Throughout our history, in peaceful exertion and in armed struggle, we were steadfast - we were right on the central issue of freedom, and we prevailed. And because we prevailed the world is a far better place than it was or would otherwise have been. The world today has a strong democratic core shaped by American ingenuity, sacrifice, and spirit. But on the periphery are many unstable and dangerous places, where terrorists seek to impose a medieval dark age.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 . .   face a renewed choice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 choice between those who think you can build walls    . . .    and those who want to tear down the barriers that separate "us" from "them."</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What is today's unilateralism but the right's old isolationist impulse in modern guise?    . . .    At its core is a familiar and beguiling illusion: that America can escape an entangling world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For us today, the past truly is prologue.     . . .    Our task now is to update that tradition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While we must remain determined to defeat terrorism, it isn't only terrorism we are fighting. It's the beliefs that motivate terrorists.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According to Freedom House, there are no full-fledged democracies among the 16 Arab states of the Middle East and North Africa.    . . .     State-controlled media encourage a culture of self-pity, victimhood and blame-shifting. This is the breeding ground for present and future hostility to the West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Bush Administration has a plan for waging war    . . .   It has invested mightily   . . .      It offers the peoples in the greater Middle East retribution     . . .    but little hope for liberty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need to disarm Saddam Hussein. He is a brutal, murderous dictator, leading an oppressive regime. We all know the litany of his offenses.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 say to the United Nations, show respect for your own mandates.    . . .   Stand up for the rule of law    . . .   Stand up for our common goal: either bringing about Iraq's peaceful disarmament or the decisive military victory of a multilateral coalition.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We must help bring modernity to the greater Middle East.    . . .   Simple measures like buying books and family planning can expose, rebut, isolate and defeat the apostles of hate so that children are no longer brainwashed    . . .</w:t>
      </w:r>
    </w:p>
    <w:p w:rsidR="00AA68A3" w:rsidRDefault="00AA68A3">
      <w:pPr>
        <w:widowControl w:val="0"/>
        <w:autoSpaceDE w:val="0"/>
        <w:autoSpaceDN w:val="0"/>
        <w:adjustRightInd w:val="0"/>
        <w:spacing w:after="0" w:line="240" w:lineRule="auto"/>
        <w:rPr>
          <w:rFonts w:ascii="Arial" w:hAnsi="Arial" w:cs="Arial"/>
          <w:sz w:val="8"/>
          <w:szCs w:val="8"/>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lastRenderedPageBreak/>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http://kerry.senate.gov/low/record.cfm?id=189831</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Senator Kerry:  Chances for two-state solution dwindling</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News Agencies  -   16 May, 2009</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Senator John Kerry told  . . . [a World Economic Forum meeting in Jordan]   . . .  on Friday he believed the window of opportunity for a two-state solution to the Israeli-Palestinian conflict was closing.</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closing for a number of reasons - crushed aspirations, demographics, realities on the ground," [said]  the Massachusetts Democrat, who is chairman of the Senate Foreign Relations Committee     . .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Jordanian monarch, who met Obama in Washington last month, said Obama was committed to seeing a Palestinian state.</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was encouraged by the president's commitment to the two-state solution," he said. "I was encouraged that in all my conversations in Washington, it was clear that people know - inaction is not an option."</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Chief Palestinian negotiator Saeb Erekat later said he hopes Netanyahu will heed calls to endorse a two-state solution.</w:t>
      </w:r>
    </w:p>
    <w:p w:rsidR="00AA68A3" w:rsidRDefault="00AA68A3">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http://www.haaretz.com/hasen/spages/1085836.html</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Chairman Kerry Speaks At Annual AIPAC Policy Conference</w:t>
      </w:r>
      <w:r>
        <w:rPr>
          <w:rFonts w:ascii="Times New Roman" w:hAnsi="Times New Roman" w:cs="Times New Roman"/>
          <w:sz w:val="24"/>
          <w:szCs w:val="24"/>
        </w:rPr>
        <w:t xml:space="preserve"> </w:t>
      </w:r>
    </w:p>
    <w:p w:rsidR="00AA68A3" w:rsidRDefault="00AA68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Sen. John Kerry   -   May 5, 2009</w:t>
      </w:r>
    </w:p>
    <w:p w:rsidR="00AA68A3" w:rsidRDefault="00AA68A3">
      <w:pPr>
        <w:widowControl w:val="0"/>
        <w:autoSpaceDE w:val="0"/>
        <w:autoSpaceDN w:val="0"/>
        <w:adjustRightInd w:val="0"/>
        <w:spacing w:after="0" w:line="240" w:lineRule="auto"/>
        <w:rPr>
          <w:rFonts w:ascii="Arial" w:hAnsi="Arial" w:cs="Arial"/>
          <w:sz w:val="12"/>
          <w:szCs w:val="12"/>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I understand why Israelis and those who care about Israel have doubts about the peace process: We have seen too much process, and too little peace.  Israel withdrew from Southern Lebanon, only to face Hezbollah missiles.  Israel withdrew from Gaza, only to face Hamas rockets. The Israelis are not about to let the same thing happen in the West Bank – nor should they. And now they look across at a divided Palestinian society and ask “who am I supposed to make peace with?”</w:t>
      </w:r>
    </w:p>
    <w:p w:rsidR="00AA68A3" w:rsidRDefault="00AA68A3">
      <w:pPr>
        <w:widowControl w:val="0"/>
        <w:autoSpaceDE w:val="0"/>
        <w:autoSpaceDN w:val="0"/>
        <w:adjustRightInd w:val="0"/>
        <w:spacing w:after="0" w:line="240" w:lineRule="auto"/>
        <w:rPr>
          <w:rFonts w:ascii="Times New Roman" w:hAnsi="Times New Roman" w:cs="Times New Roman"/>
          <w:sz w:val="8"/>
          <w:szCs w:val="8"/>
        </w:rPr>
      </w:pPr>
    </w:p>
    <w:p w:rsidR="00AA68A3" w:rsidRDefault="00AA68A3">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http://kerry.senate.gov/cfm/record.cfm?id=312561</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Biden’s long-standing relationship with the Jewish community should reassure Jews who still feel anxious about Obama, the Illinois senator who has deep ties to the Chicago Jewish community but has been on the national stage barely four years, said Cameron Kerry.</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“I’ve seen the enormous respect [Biden] commands in the pro-Israel community,” said Kerry, a convert to Judaism and a senior adviser to the 2004 presidential campaign of his brother, U.S. Sen. John Kerry (D-Mass.)."He has a well-established record, he knows the issues, and he can talk the talk. He may be the best goyishe surrogate I’ve seen in the Jewish community.”</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Biden’s son married into a Jewish family, but his keen interest in the region dates back to his first visit as a senator, not long before the 1973 Yom Kippur. He met Israel’s then-prime minister, Golda Meir.</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interview with Shalom TV last year, when he launched his own presidential bid, Biden said he came away from that meeting understanding that “there is this inextricable tie between culture, religion, ethnicity that most people don’t fully understand – that is unique and so strong with Jews worldwide.”</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 was a young senator, I used to say, ‘If I were a Jew I’d be a Zionist.’ I am a Zionist,” he said. “You don’t have to be a Jew to be a Zionist.”</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http://jta.org/news/article/2008/08/23/110060/bidenjews20080823</w:t>
      </w: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Monday after last Friday's bombshell that Iran has a hidden nuclear site, the State Department announced the start of a "direct dialogue" with Burma's hopeless junta. The administration has dispatched a special envoy to Sudan and its genocidal leader, Omar Hassan al-Bashir. Syrian strongman Bashar al-Assad got his own Obama envoy, plus a visit from John Kerry.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 http://online.wsj.com/article/SB20001424052748704471504574444890430083018.html</w:t>
      </w: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Senator Kerry: Syria willing to help achieve Palestinian unity</w:t>
      </w:r>
      <w:r>
        <w:rPr>
          <w:rFonts w:ascii="Times New Roman" w:hAnsi="Times New Roman" w:cs="Times New Roman"/>
          <w:sz w:val="24"/>
          <w:szCs w:val="24"/>
        </w:rPr>
        <w:t xml:space="preserve">  </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Reuters  - 21/02/2009</w:t>
      </w:r>
      <w:r>
        <w:rPr>
          <w:rFonts w:ascii="Times New Roman" w:hAnsi="Times New Roman" w:cs="Times New Roman"/>
          <w:sz w:val="24"/>
          <w:szCs w:val="24"/>
        </w:rPr>
        <w:t xml:space="preserve">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"Syria could be, in fact, very helpful in helping to bring about a unity government," Senator John Kerry told reporters after meeting President Bashar Assad. "If you achieve that, then you have made a major step forward not only in dealing with the problems of Gaza but you have made a major step forward in terms of how you reignite discussions for the two-state solution ... I think that Syria indicated to me a willingness to be helpful in that respect."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Kerry, one of several Democratic lawmakers to visit Syria since President Barack Obama took office last month, said Syria had an opportunity to take advantage of the new administration in Washington.</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 heard is great willingness to share, with respect to Iraq...I heard strong language about the hopes for Lebanon and the possibilities of providing stabilities," said Kerry, who is close to Obama. "My hope [is that] in the next days things will begin to emerge that can begin to signal that kind of different possibility."</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Diplomats in Damascus    . . .  said Syria was showing no signs of abandoning support for Hezbollah, or changing its relationship with Iran.</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http://www.haaretz.com/hasen/spages/1065843.html</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Anglosphere: Why do they hate us?</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C. Bennett</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From the International Desk Published 4/12/2003 6:13 PM</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WASHINGTON, April 12 (UPI)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Just as the Baathist movement lately of Iraq and still in power in Syria is a localized variant of European fascism, the broader anti-Americanism currently fashionable on all continents comes ultimately from what some have called the Industrial Counter-Revolution.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Scholars such as Alan Macfarlane have found that individualistic social patterns (such as a preference for nuclear over extended families) have been very deep-seated in England, going back at least to the 14th century, while the reverse has been true in Continental Europe up to the Industrial Revolution.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Continental European Jews, because they owed their very presence in the larger civilization to the values of liberalism and modernism, were one of the first and most obvious targets of the Industrial Counter-Revolution.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Overt fascism and national chauvinism were banned, but a new Euro-chauvinism took its place, loudly proclaiming the superiority of European ways over crude American ones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whitewashing of anti-Semitism as "anti-Zionism" grows more and more transparent by the day. French television has begun to adopt the terminology of the Vichy propagandists in reporting on the "Anglo-American attack" on Iraq. "Neo-con" serves the same code-word duty that "rootless cosmopolite" did in Stalin's anti-Jewish purges.</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widespread anti-Americanism in the world, of which Continental Europe is the ultimate source, has almost nothing to do with the character of President George W. Bush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It would not be surprising if the twin anti-modernist themes of anti-Semitism and anti-Americanism, now rapidly coalescing into a single nasty mess visible in many of the pro-Saddam demonstrations of the past year, become once again the predominant political-cultural theme in Western Continental Europe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Copyright © 2001-2003 United Press InternationalPosted by Jim Bennett at 05:02 PM</w:t>
      </w:r>
    </w:p>
    <w:p w:rsidR="00AA68A3" w:rsidRDefault="00AA68A3">
      <w:pPr>
        <w:widowControl w:val="0"/>
        <w:autoSpaceDE w:val="0"/>
        <w:autoSpaceDN w:val="0"/>
        <w:adjustRightInd w:val="0"/>
        <w:spacing w:after="0" w:line="240" w:lineRule="auto"/>
        <w:rPr>
          <w:rFonts w:ascii="Times New Roman" w:hAnsi="Times New Roman" w:cs="Times New Roman"/>
          <w:sz w:val="12"/>
          <w:szCs w:val="12"/>
        </w:rPr>
      </w:pP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http://anglosphere.com/weblog/archives/2005_01.html</w:t>
      </w: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Where have all the fascists gone?</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C. Bennett  -  From the International Desk - Albion's Seedlings   -   4/19/2003</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WASHINGTON, April 19 (UPI) -- The term "fascist" has become one of the most overused terms of political abuse throughout the world. Judging from usage, its current meaning is something like "one who does not agree with me."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psycho-social explanation of fascism has become generally current in popular-culture discussions of politics. According to this explanation, fascist politics arise from personality deformations, probably caused by allowing boys to play with toy guns.</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These deformed personalities naturally clump together, forming fascist movements, according to this theory, especially in times of stress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theory is nonsensical and ignores the actual history of fascism altogether.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war, goes the myth, this handful of collaborators was punished   . . .  and the great mass of the population   . . .   became ardent democrats.</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this myth (promoted partly to allow the construction of NATO) ignores is the fact that fascism, and the proto-fascist movements from which the historical fascist parties emerged,</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 an integral part of the Continental European cultural and political scene for several generations prior to its political-military victory of 1940, and represented a major current in</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Continental political and social thought.    . .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be a fascist in Continental Europe in the decade before World War II was not to be marginalized or aberrant. A European fascist could feel immersed in a large, self-contained purposive universe, with fascist organizations for women, children, university students, labor unions members -- even automobile owners.</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could go to international fascist meetings and meet German Nazis, Italian Fascists, Spanish Falangists, French Cagoulards and Croix-de-Feu, Belgian Rexists, Hungarian Arrow Cross, Romanian Iron Guards, Norwegian Quislingites, and many others, all marching together toward the future they considered rightfully theirs.</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movements looked back over several generations to the first stirrings of proto-fascist movements in the late 19th century. The typical young Vichyite militiaman rounding up Jews in 1943 or waiting to fight the Anglo-American invaders in 1944 was probably not an opportunist recruited on the spur of the moment.</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papa had probably been a fascist street-fighter in the 1930s; grandpapa had probably been in the anti-Dreyfusard riots in the 1890s. And it would not be surprising if grandpapa's parents and grandparents had been ultra-nationalists and anti-Semites in the previous generations.</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 discussed in last week's column, fascism must be considered as one particular expression of a wider Industrial Counter-Revolution against individualism, constitutional government, free markets and global trade.    . .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That Counter-Revolution is far from over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European fascism was like a large river, flowing and carrying along millions of willing and enthusiastic adherents across the European continent. The question now is, where did this river disappear to in 1945? These people and their underlying sentiments were the culmination of generations of political evolution.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the war they came forward reborn as Resistants. In the Soviet-occupied countries, most simply joined the Communist Party. You can now see in a Budapest museum the special application form for former fascist secret policemen to join the new Communist police.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West, many merely laid low for a while; others sought to find the closest equivalent to the old comfortable world of fascism they had left behind. If they could not have the whole package, they would try to find some of the pieces of what they had previously supported, and devote themselves to those. For more than a few, the closed world of Communism had that familiar and comfortable quality.</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Integral to the fascist message were the hatred of individualism and free markets and hostility to the Anglo-American culture that they saw (accurately enough) as the source of those values in the modern world.</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hated the popular culture that they saw as eroding respect for the traditional forms of European cultural authority. Of course, they despised the Jews as agents of modernism among them, but that current was muted in post-war Europe, since the fascists had successfully achieved their agenda of destroying the Jewish communities as significant economic and cultural forces on the European continent.   . . .</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Particularly, they resented the loss of political power by Europe to America, and sought to revive the integrated European economy they had achieved from 1940 to 1944 in order to recreate a European counterweight.</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also continued to build on the 1940-1944 theme of an underlying cultural commonality among Continental Europeans, which they counterposed to the "barbaric" American culture: the theme of "Coca-Colonization."</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end of the Cold War, many of the more repressed elements of European fascist culture were able to come out of hiding and return to political respectability. Of course, they avoided the old symbols, and generally continued to substitute a pan-European cultural identity for the old national chauvinisms    . . .    Even anti-Semitism came back in the lightly disguised form of anti-Zionism and solidarity for Palestine.</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Where have all the fascists gone?      . . .    They are seeping back to the surface. Looking at the pro-Baathist demonstrations that swept Europe in the last month, it is clear that these sentiments have regained more overt respectability that at any time since 1945.</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wonders whether our Vichyite militiaman, now in his dotage, was part of the third of French public opinion that wished for Saddam to defeat the Anglo-American forces.</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 rather suspect he was.    . . .</w:t>
      </w: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currents of fascism did not disappear in 1945     . . .   their re-emerged currents today are not just the small bands of pathetic losers that openly recreate the symbols and names of the past.</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Fascism is an organic development of strains of political thought that have been endemic in Europe since the Industrial revolution.</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Fascism as an organized movement under that name no longer exists, nor is it likely to re-emerge as such. But the sources of fascism are still alive; new expressions of the same underlying sentiments are regaining more respectability and political presence than at any time since 1945.</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8"/>
          <w:szCs w:val="8"/>
        </w:rPr>
      </w:pPr>
      <w:r>
        <w:rPr>
          <w:rFonts w:ascii="Arial" w:hAnsi="Arial" w:cs="Arial"/>
          <w:sz w:val="17"/>
          <w:szCs w:val="17"/>
        </w:rPr>
        <w:t>(The views articulated in James Bennett's weekly Anglosphere column for United Press International are his own and are not necessarily shared by UPI.)</w:t>
      </w:r>
    </w:p>
    <w:p w:rsidR="00AA68A3" w:rsidRDefault="00AA68A3">
      <w:pPr>
        <w:widowControl w:val="0"/>
        <w:autoSpaceDE w:val="0"/>
        <w:autoSpaceDN w:val="0"/>
        <w:adjustRightInd w:val="0"/>
        <w:spacing w:after="0" w:line="240" w:lineRule="auto"/>
        <w:rPr>
          <w:rFonts w:ascii="Arial" w:hAnsi="Arial" w:cs="Arial"/>
          <w:sz w:val="8"/>
          <w:szCs w:val="8"/>
        </w:rPr>
      </w:pPr>
    </w:p>
    <w:p w:rsidR="00AA68A3" w:rsidRDefault="00AA68A3">
      <w:pPr>
        <w:widowControl w:val="0"/>
        <w:autoSpaceDE w:val="0"/>
        <w:autoSpaceDN w:val="0"/>
        <w:adjustRightInd w:val="0"/>
        <w:spacing w:after="0" w:line="240" w:lineRule="auto"/>
        <w:rPr>
          <w:rFonts w:ascii="Arial" w:hAnsi="Arial" w:cs="Arial"/>
          <w:sz w:val="8"/>
          <w:szCs w:val="8"/>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Copyright © 2001-2003 United Press International  Posted by Jim Bennett at January 6, 2005</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http://anglosphere.com/weblog/archives/000010.html</w:t>
      </w: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U.S.-Syrian Relations: The Untold Story And the Road Ahead</w:t>
      </w:r>
    </w:p>
    <w:p w:rsidR="00AA68A3" w:rsidRDefault="00AA68A3">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Syrian Ambassador Imad Moustapha</w:t>
      </w:r>
    </w:p>
    <w:p w:rsidR="00AA68A3" w:rsidRDefault="00AA68A3">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t xml:space="preserve">  </w:t>
      </w:r>
    </w:p>
    <w:p w:rsidR="00AA68A3" w:rsidRDefault="00AA68A3">
      <w:pPr>
        <w:widowControl w:val="0"/>
        <w:autoSpaceDE w:val="0"/>
        <w:autoSpaceDN w:val="0"/>
        <w:adjustRightInd w:val="0"/>
        <w:spacing w:after="0" w:line="240" w:lineRule="auto"/>
        <w:rPr>
          <w:rFonts w:ascii="Arial" w:hAnsi="Arial" w:cs="Arial"/>
          <w:sz w:val="10"/>
          <w:szCs w:val="1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It is no secret that Syrian-American relations have been quite strained   . . .  relations between both countries continued to spiral toward diplomatic stalemate.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While the administration    . . .   refused to engage    . . .   the so-called “rational center” (academia, think tanks, the media, and thoughtful American citizens) were eager to hear from us and advocate engagement with Syria.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Syria firmly believes that the only way to achieve progress in Iraq is through the political engagement of all parties, without exception or exclusion.    . . .</w:t>
      </w: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16"/>
          <w:szCs w:val="16"/>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road ahead undoubtedly will be difficult. Yet, if we are to bring this sad chapter in our history to an end, it will inevitably require all of us to take this road together, and work toward a brighter future.</w:t>
      </w:r>
    </w:p>
    <w:p w:rsidR="00AA68A3" w:rsidRDefault="00AA68A3">
      <w:pPr>
        <w:widowControl w:val="0"/>
        <w:autoSpaceDE w:val="0"/>
        <w:autoSpaceDN w:val="0"/>
        <w:adjustRightInd w:val="0"/>
        <w:spacing w:after="0" w:line="240" w:lineRule="auto"/>
        <w:rPr>
          <w:rFonts w:ascii="Arial" w:hAnsi="Arial" w:cs="Arial"/>
          <w:sz w:val="17"/>
          <w:szCs w:val="17"/>
        </w:rPr>
      </w:pPr>
    </w:p>
    <w:p w:rsidR="00AA68A3" w:rsidRDefault="00AA68A3">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17"/>
          <w:szCs w:val="17"/>
        </w:rPr>
        <w:t>Dr. Imad Moustapha is the Syrian Arab Republic’s ambassador to the United States.</w:t>
      </w:r>
    </w:p>
    <w:p w:rsidR="00AA68A3" w:rsidRDefault="00AA68A3">
      <w:pPr>
        <w:widowControl w:val="0"/>
        <w:autoSpaceDE w:val="0"/>
        <w:autoSpaceDN w:val="0"/>
        <w:adjustRightInd w:val="0"/>
        <w:spacing w:after="0" w:line="240" w:lineRule="auto"/>
        <w:rPr>
          <w:rFonts w:ascii="Arial" w:hAnsi="Arial" w:cs="Arial"/>
          <w:sz w:val="8"/>
          <w:szCs w:val="8"/>
        </w:rPr>
      </w:pPr>
    </w:p>
    <w:p w:rsidR="00AA68A3" w:rsidRDefault="00AA68A3">
      <w:pPr>
        <w:widowControl w:val="0"/>
        <w:autoSpaceDE w:val="0"/>
        <w:autoSpaceDN w:val="0"/>
        <w:adjustRightInd w:val="0"/>
        <w:spacing w:after="0" w:line="240" w:lineRule="auto"/>
        <w:rPr>
          <w:rFonts w:ascii="Arial" w:hAnsi="Arial" w:cs="Arial"/>
          <w:sz w:val="8"/>
          <w:szCs w:val="8"/>
        </w:rPr>
      </w:pPr>
    </w:p>
    <w:p w:rsidR="00AA68A3" w:rsidRDefault="00AA68A3">
      <w:pPr>
        <w:widowControl w:val="0"/>
        <w:autoSpaceDE w:val="0"/>
        <w:autoSpaceDN w:val="0"/>
        <w:adjustRightInd w:val="0"/>
        <w:spacing w:after="0" w:line="240" w:lineRule="auto"/>
        <w:rPr>
          <w:rFonts w:ascii="Arial" w:hAnsi="Arial" w:cs="Arial"/>
          <w:sz w:val="8"/>
          <w:szCs w:val="8"/>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http://www.wrmea.com/archives/April_2007/0704034.html</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http://drugaddict.livejournal.com/2564288.html</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8"/>
          <w:szCs w:val="28"/>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Leave Syria Alone</w:t>
      </w: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Glen Chancy</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Iraqi Christian groups have characterized the Bush Administration's policies in Iraq as a "treacherous conspiracy." It is very possible that this treachery will lead to the extinction of one of the world's oldest Christian nations in its own homeland. Despite repeated calls for help by Iraqi Christians, loyalty to the Bush Administration and devotion to Israel have kept the Christian community within the United States largely silent.</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Summing up the situation, one Christian merchant told an AP reporter, "No one can say things under Saddam Hussein were good in Iraq, but now with the situation we are in now, we look back on them as perfect."</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Call to Action and Prayer</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newly "liberated" Syria would look no prettier than does the newly "liberated" Iraq. For this reason, it is imperative that Americans, particularly Christian Americans, take notice of the plight of our brothers and sisters in Syria and Iraq. First, we must pray fervently for the safety of Syrian and Iraqi Christians. Second, the Bush Administration must hear from us loudly and clearly. We must find our voices to cry out on behalf of those who cannot speak for themselves.</w:t>
      </w:r>
    </w:p>
    <w:p w:rsidR="00AA68A3" w:rsidRDefault="00AA68A3">
      <w:pPr>
        <w:widowControl w:val="0"/>
        <w:autoSpaceDE w:val="0"/>
        <w:autoSpaceDN w:val="0"/>
        <w:adjustRightInd w:val="0"/>
        <w:spacing w:after="0" w:line="240" w:lineRule="auto"/>
        <w:rPr>
          <w:rFonts w:ascii="Arial" w:hAnsi="Arial" w:cs="Arial"/>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reckless bluster directed at Syria must end immediately along with all U.S. sanctions. At the same time, the Bush Administration must stop building the Islamic Republic of Iraq, and immediately find a way to provide for the security of Christians living in that badly destabilized country. The consequences of failing to hold George Bush accountable for his catastrophic policies could be dire. Christians in United States cannot remain silent. If we do, then we are guilty of shedding the Blood of Christ just as surely as if we had hammered the nails ourselves.</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http://www.lewrockwell.com/orig3/chancy4.html</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http://drugaddict.livejournal.com/412855.html</w:t>
      </w:r>
    </w:p>
    <w:p w:rsidR="00AA68A3" w:rsidRDefault="00AA68A3">
      <w:pPr>
        <w:widowControl w:val="0"/>
        <w:autoSpaceDE w:val="0"/>
        <w:autoSpaceDN w:val="0"/>
        <w:adjustRightInd w:val="0"/>
        <w:spacing w:after="0" w:line="240" w:lineRule="auto"/>
        <w:rPr>
          <w:rFonts w:ascii="Times New Roman" w:hAnsi="Times New Roman" w:cs="Times New Roman"/>
          <w:sz w:val="20"/>
          <w:szCs w:val="20"/>
        </w:rPr>
      </w:pPr>
    </w:p>
    <w:sectPr w:rsidR="00AA68A3" w:rsidSect="00AA68A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8A3" w:rsidRDefault="00AA68A3" w:rsidP="00AA68A3">
      <w:pPr>
        <w:spacing w:after="0" w:line="240" w:lineRule="auto"/>
      </w:pPr>
      <w:r>
        <w:separator/>
      </w:r>
    </w:p>
  </w:endnote>
  <w:endnote w:type="continuationSeparator" w:id="0">
    <w:p w:rsidR="00AA68A3" w:rsidRDefault="00AA68A3" w:rsidP="00AA68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8A3" w:rsidRDefault="00AA68A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8A3" w:rsidRDefault="00AA68A3" w:rsidP="00AA68A3">
      <w:pPr>
        <w:spacing w:after="0" w:line="240" w:lineRule="auto"/>
      </w:pPr>
      <w:r>
        <w:separator/>
      </w:r>
    </w:p>
  </w:footnote>
  <w:footnote w:type="continuationSeparator" w:id="0">
    <w:p w:rsidR="00AA68A3" w:rsidRDefault="00AA68A3" w:rsidP="00AA68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8A3" w:rsidRDefault="00AA68A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68A3"/>
    <w:rsid w:val="00956E16"/>
    <w:rsid w:val="00AA68A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2966</Words>
  <Characters>16907</Characters>
  <Application>Microsoft Office Word</Application>
  <DocSecurity>0</DocSecurity>
  <Lines>140</Lines>
  <Paragraphs>39</Paragraphs>
  <ScaleCrop>false</ScaleCrop>
  <Company/>
  <LinksUpToDate>false</LinksUpToDate>
  <CharactersWithSpaces>19834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2019-06-03T23:45:00Z</dcterms:created>
  <dcterms:modified xsi:type="dcterms:W3CDTF">2019-06-03T23:45:00Z</dcterms:modified>
</cp:coreProperties>
</file>